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7" w:rsidRDefault="002602D7">
      <w:r>
        <w:t>LGA Personal Finance/Economics Class</w:t>
      </w:r>
    </w:p>
    <w:p w:rsidR="002602D7" w:rsidRPr="00264EE8" w:rsidRDefault="002602D7">
      <w:pPr>
        <w:rPr>
          <w:i/>
          <w:u w:val="single"/>
        </w:rPr>
      </w:pPr>
      <w:r w:rsidRPr="00264EE8">
        <w:rPr>
          <w:i/>
          <w:u w:val="single"/>
        </w:rPr>
        <w:t>Vocabulary and Notes</w:t>
      </w:r>
    </w:p>
    <w:p w:rsidR="002602D7" w:rsidRDefault="00E70230">
      <w:pPr>
        <w:rPr>
          <w:b/>
          <w:i/>
          <w:u w:val="single"/>
        </w:rPr>
      </w:pPr>
      <w:r>
        <w:rPr>
          <w:b/>
          <w:i/>
          <w:u w:val="single"/>
        </w:rPr>
        <w:t xml:space="preserve">Federal and State Government </w:t>
      </w:r>
      <w:r w:rsidR="00BB3A4C">
        <w:rPr>
          <w:b/>
          <w:i/>
          <w:u w:val="single"/>
        </w:rPr>
        <w:t xml:space="preserve">– </w:t>
      </w:r>
      <w:r w:rsidR="00A65406">
        <w:rPr>
          <w:b/>
          <w:i/>
          <w:u w:val="single"/>
        </w:rPr>
        <w:t>March</w:t>
      </w:r>
      <w:r>
        <w:rPr>
          <w:b/>
          <w:i/>
          <w:u w:val="single"/>
        </w:rPr>
        <w:t xml:space="preserve"> 11</w:t>
      </w:r>
      <w:r w:rsidR="00BB3A4C">
        <w:rPr>
          <w:b/>
          <w:i/>
          <w:u w:val="single"/>
        </w:rPr>
        <w:t>, 2014</w:t>
      </w:r>
    </w:p>
    <w:p w:rsidR="00E70230" w:rsidRDefault="00E70230"/>
    <w:p w:rsidR="00E70230" w:rsidRPr="00CA42B6" w:rsidRDefault="00FC56CA">
      <w:pPr>
        <w:rPr>
          <w:b/>
          <w:u w:val="single"/>
        </w:rPr>
      </w:pPr>
      <w:r w:rsidRPr="00CA42B6">
        <w:rPr>
          <w:b/>
          <w:u w:val="single"/>
        </w:rPr>
        <w:t xml:space="preserve">The Federal </w:t>
      </w:r>
      <w:r w:rsidR="00CA42B6" w:rsidRPr="00CA42B6">
        <w:rPr>
          <w:b/>
          <w:u w:val="single"/>
        </w:rPr>
        <w:t>Budget</w:t>
      </w:r>
    </w:p>
    <w:p w:rsidR="00FC56CA" w:rsidRDefault="00CA42B6">
      <w:r>
        <w:t>-</w:t>
      </w:r>
      <w:r w:rsidR="00FC56CA">
        <w:t xml:space="preserve">Preparing the </w:t>
      </w:r>
      <w:r w:rsidR="00FC56CA" w:rsidRPr="0098465B">
        <w:rPr>
          <w:u w:val="single"/>
        </w:rPr>
        <w:t>Budget</w:t>
      </w:r>
      <w:r w:rsidR="00FC56CA">
        <w:t xml:space="preserve"> – a blueprint of how the government will raise and spend money</w:t>
      </w:r>
    </w:p>
    <w:p w:rsidR="00FC56CA" w:rsidRDefault="00FC56CA" w:rsidP="00CA42B6">
      <w:pPr>
        <w:spacing w:after="120" w:line="240" w:lineRule="auto"/>
      </w:pPr>
      <w:r>
        <w:tab/>
        <w:t xml:space="preserve">-President and Congress work on </w:t>
      </w:r>
    </w:p>
    <w:p w:rsidR="00FC56CA" w:rsidRDefault="00FC56CA" w:rsidP="00CA42B6">
      <w:pPr>
        <w:spacing w:after="120" w:line="240" w:lineRule="auto"/>
      </w:pPr>
      <w:r>
        <w:tab/>
        <w:t>-</w:t>
      </w:r>
      <w:r w:rsidR="0090459A" w:rsidRPr="0098465B">
        <w:rPr>
          <w:u w:val="single"/>
        </w:rPr>
        <w:t>Fiscal Year (FY)</w:t>
      </w:r>
      <w:r w:rsidR="0090459A">
        <w:t xml:space="preserve"> – 12 month period / </w:t>
      </w:r>
      <w:proofErr w:type="gramStart"/>
      <w:r w:rsidR="0090459A">
        <w:t>may</w:t>
      </w:r>
      <w:proofErr w:type="gramEnd"/>
      <w:r w:rsidR="0090459A">
        <w:t xml:space="preserve"> or may not match calendar year</w:t>
      </w:r>
    </w:p>
    <w:p w:rsidR="0090459A" w:rsidRDefault="0090459A" w:rsidP="00CA42B6">
      <w:pPr>
        <w:spacing w:after="120" w:line="240" w:lineRule="auto"/>
      </w:pPr>
      <w:r>
        <w:tab/>
        <w:t>-October 1 – September 30</w:t>
      </w:r>
    </w:p>
    <w:p w:rsidR="0090459A" w:rsidRDefault="0098465B" w:rsidP="00CA42B6">
      <w:pPr>
        <w:spacing w:after="120" w:line="240" w:lineRule="auto"/>
      </w:pPr>
      <w:r>
        <w:tab/>
        <w:t>-President submits proposed budget – outline of his ideas</w:t>
      </w:r>
    </w:p>
    <w:p w:rsidR="0098465B" w:rsidRDefault="001354CF" w:rsidP="00CA42B6">
      <w:pPr>
        <w:spacing w:after="120" w:line="240" w:lineRule="auto"/>
      </w:pPr>
      <w:r>
        <w:tab/>
        <w:t>-Congress submits budget resolution – total revenues and spending for the year and sets targets</w:t>
      </w:r>
    </w:p>
    <w:p w:rsidR="001354CF" w:rsidRPr="00CA42B6" w:rsidRDefault="001354CF">
      <w:pPr>
        <w:rPr>
          <w:b/>
        </w:rPr>
      </w:pPr>
      <w:r w:rsidRPr="00CA42B6">
        <w:rPr>
          <w:b/>
        </w:rPr>
        <w:t>2 types of spending</w:t>
      </w:r>
    </w:p>
    <w:p w:rsidR="001354CF" w:rsidRDefault="001354CF" w:rsidP="00913230">
      <w:pPr>
        <w:pStyle w:val="ListParagraph"/>
        <w:numPr>
          <w:ilvl w:val="0"/>
          <w:numId w:val="4"/>
        </w:numPr>
      </w:pPr>
      <w:r w:rsidRPr="00913230">
        <w:rPr>
          <w:u w:val="single"/>
        </w:rPr>
        <w:t>Mandatory spending</w:t>
      </w:r>
      <w:r>
        <w:t xml:space="preserve"> – spending that does not need annual approval – ex. </w:t>
      </w:r>
      <w:r w:rsidR="00913230">
        <w:t>Interest on government debt and Social Security benefit checks</w:t>
      </w:r>
    </w:p>
    <w:p w:rsidR="00913230" w:rsidRDefault="00913230" w:rsidP="00913230">
      <w:pPr>
        <w:pStyle w:val="ListParagraph"/>
        <w:numPr>
          <w:ilvl w:val="0"/>
          <w:numId w:val="4"/>
        </w:numPr>
      </w:pPr>
      <w:r w:rsidRPr="00913230">
        <w:rPr>
          <w:u w:val="single"/>
        </w:rPr>
        <w:t>Discretionary spending</w:t>
      </w:r>
      <w:r>
        <w:t xml:space="preserve"> – government expenditures that must be approved each year  - ex. Defense, highway construction, space – 1/3 of budget</w:t>
      </w:r>
    </w:p>
    <w:p w:rsidR="00913230" w:rsidRDefault="00662807" w:rsidP="00662807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Appropriations bill </w:t>
      </w:r>
      <w:r>
        <w:t>– approves spending for a particular activity (before government can spend any money Congress must pass this)</w:t>
      </w:r>
    </w:p>
    <w:p w:rsidR="00662807" w:rsidRDefault="00662807" w:rsidP="00662807">
      <w:pPr>
        <w:pStyle w:val="ListParagraph"/>
        <w:numPr>
          <w:ilvl w:val="1"/>
          <w:numId w:val="5"/>
        </w:numPr>
      </w:pPr>
      <w:r>
        <w:t>13 separate appropriations bills that go through normal bill process before September 15</w:t>
      </w:r>
    </w:p>
    <w:p w:rsidR="00662807" w:rsidRDefault="00662807" w:rsidP="00662807">
      <w:pPr>
        <w:pStyle w:val="ListParagraph"/>
        <w:numPr>
          <w:ilvl w:val="1"/>
          <w:numId w:val="5"/>
        </w:numPr>
      </w:pPr>
      <w:r>
        <w:t xml:space="preserve">If they are not approved, a temporary or </w:t>
      </w:r>
      <w:r w:rsidRPr="00662807">
        <w:rPr>
          <w:u w:val="single"/>
        </w:rPr>
        <w:t>“stop gap”</w:t>
      </w:r>
      <w:r>
        <w:t xml:space="preserve"> continuing bill can be passed</w:t>
      </w:r>
    </w:p>
    <w:p w:rsidR="00662807" w:rsidRPr="00CA42B6" w:rsidRDefault="00662807" w:rsidP="00662807">
      <w:pPr>
        <w:rPr>
          <w:b/>
        </w:rPr>
      </w:pPr>
      <w:r w:rsidRPr="00CA42B6">
        <w:rPr>
          <w:b/>
        </w:rPr>
        <w:t>2 parts of federal budget</w:t>
      </w:r>
    </w:p>
    <w:p w:rsidR="00662807" w:rsidRDefault="00662807" w:rsidP="00662807">
      <w:pPr>
        <w:pStyle w:val="ListParagraph"/>
        <w:numPr>
          <w:ilvl w:val="0"/>
          <w:numId w:val="6"/>
        </w:numPr>
      </w:pPr>
      <w:r>
        <w:t>Revenues</w:t>
      </w:r>
    </w:p>
    <w:p w:rsidR="00662807" w:rsidRDefault="00662807" w:rsidP="00662807">
      <w:pPr>
        <w:pStyle w:val="ListParagraph"/>
        <w:numPr>
          <w:ilvl w:val="0"/>
          <w:numId w:val="6"/>
        </w:numPr>
      </w:pPr>
      <w:r>
        <w:t>Expenditures</w:t>
      </w:r>
    </w:p>
    <w:p w:rsidR="00662807" w:rsidRPr="00CA42B6" w:rsidRDefault="00CA42B6" w:rsidP="00662807">
      <w:pPr>
        <w:rPr>
          <w:b/>
          <w:u w:val="single"/>
        </w:rPr>
      </w:pPr>
      <w:r>
        <w:rPr>
          <w:b/>
          <w:u w:val="single"/>
        </w:rPr>
        <w:t xml:space="preserve">Federal </w:t>
      </w:r>
      <w:r w:rsidR="00662807" w:rsidRPr="00CA42B6">
        <w:rPr>
          <w:b/>
          <w:u w:val="single"/>
        </w:rPr>
        <w:t>Revenue</w:t>
      </w:r>
    </w:p>
    <w:p w:rsidR="001B04E0" w:rsidRDefault="001B04E0" w:rsidP="001B04E0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662807" w:rsidRPr="001B04E0">
        <w:rPr>
          <w:b/>
        </w:rPr>
        <w:t xml:space="preserve">Income Tax </w:t>
      </w:r>
    </w:p>
    <w:p w:rsidR="00662807" w:rsidRDefault="001B04E0" w:rsidP="001B04E0">
      <w:r>
        <w:rPr>
          <w:b/>
        </w:rPr>
        <w:t>-</w:t>
      </w:r>
      <w:r w:rsidR="00662807">
        <w:t>individual income tax is nearly half of the federal government’s revenue</w:t>
      </w:r>
    </w:p>
    <w:p w:rsidR="00662807" w:rsidRDefault="00662807" w:rsidP="001B04E0">
      <w:pPr>
        <w:spacing w:line="240" w:lineRule="auto"/>
      </w:pPr>
      <w:r>
        <w:t>-corporate income tax is about 10 percent of the revenue</w:t>
      </w:r>
    </w:p>
    <w:p w:rsidR="00662807" w:rsidRDefault="00662807" w:rsidP="001B04E0">
      <w:pPr>
        <w:spacing w:line="240" w:lineRule="auto"/>
      </w:pPr>
      <w:r>
        <w:t>-</w:t>
      </w:r>
      <w:r w:rsidRPr="00662807">
        <w:rPr>
          <w:u w:val="single"/>
        </w:rPr>
        <w:t>Tax return</w:t>
      </w:r>
      <w:r>
        <w:t xml:space="preserve"> – annual report to the government that calculates the tax a worker must pay on his or her income</w:t>
      </w:r>
    </w:p>
    <w:p w:rsidR="001B04E0" w:rsidRDefault="001B04E0" w:rsidP="00662807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662807" w:rsidRPr="001B04E0">
        <w:rPr>
          <w:b/>
        </w:rPr>
        <w:t>Payroll Tax</w:t>
      </w:r>
      <w:r>
        <w:rPr>
          <w:b/>
        </w:rPr>
        <w:t xml:space="preserve"> </w:t>
      </w:r>
    </w:p>
    <w:p w:rsidR="00EC285B" w:rsidRDefault="001B04E0" w:rsidP="00662807">
      <w:pPr>
        <w:rPr>
          <w:b/>
        </w:rPr>
      </w:pPr>
      <w:r>
        <w:rPr>
          <w:b/>
        </w:rPr>
        <w:t xml:space="preserve">- </w:t>
      </w:r>
    </w:p>
    <w:p w:rsidR="00662807" w:rsidRDefault="001816FA" w:rsidP="00662807">
      <w:r>
        <w:t>Second-</w:t>
      </w:r>
      <w:r w:rsidR="00662807">
        <w:t>largest source of federal income (about 1/3</w:t>
      </w:r>
      <w:r w:rsidR="00662807" w:rsidRPr="00662807">
        <w:rPr>
          <w:vertAlign w:val="superscript"/>
        </w:rPr>
        <w:t>rd</w:t>
      </w:r>
      <w:r w:rsidR="00662807">
        <w:t>)</w:t>
      </w:r>
    </w:p>
    <w:p w:rsidR="00662807" w:rsidRDefault="00662807" w:rsidP="00662807">
      <w:r>
        <w:t xml:space="preserve">-deducted from a worker’s </w:t>
      </w:r>
      <w:r w:rsidR="001B04E0">
        <w:t>paycheck to</w:t>
      </w:r>
      <w:r>
        <w:t xml:space="preserve"> fund Social Security and Medicare</w:t>
      </w:r>
    </w:p>
    <w:p w:rsidR="00662807" w:rsidRDefault="00662807" w:rsidP="00662807">
      <w:r>
        <w:tab/>
        <w:t>-</w:t>
      </w:r>
      <w:r w:rsidRPr="001B04E0">
        <w:rPr>
          <w:u w:val="single"/>
        </w:rPr>
        <w:t>Social Security</w:t>
      </w:r>
      <w:r>
        <w:t xml:space="preserve"> – government program that provides money to people who are retired or disabled</w:t>
      </w:r>
    </w:p>
    <w:p w:rsidR="00662807" w:rsidRDefault="00662807" w:rsidP="00662807">
      <w:r>
        <w:lastRenderedPageBreak/>
        <w:tab/>
        <w:t>-</w:t>
      </w:r>
      <w:r w:rsidRPr="001B04E0">
        <w:rPr>
          <w:u w:val="single"/>
        </w:rPr>
        <w:t>Medicare</w:t>
      </w:r>
      <w:r>
        <w:t xml:space="preserve"> – pays some health care costs of elderly people</w:t>
      </w:r>
    </w:p>
    <w:p w:rsidR="00662807" w:rsidRDefault="001B04E0" w:rsidP="00662807">
      <w:r w:rsidRPr="001B04E0">
        <w:t>3.</w:t>
      </w:r>
      <w:r w:rsidRPr="001B04E0">
        <w:tab/>
      </w:r>
      <w:r w:rsidR="00662807" w:rsidRPr="001B04E0">
        <w:rPr>
          <w:u w:val="single"/>
        </w:rPr>
        <w:t>Excise Tax</w:t>
      </w:r>
      <w:r w:rsidR="00CA42B6">
        <w:t xml:space="preserve"> – taxes paid on purchase of certain goods (gasoline, tobacco, alcohol, legal betting, telephone service) – only 3.4 cents of every dollar collected</w:t>
      </w:r>
    </w:p>
    <w:p w:rsidR="00CA42B6" w:rsidRDefault="001B04E0" w:rsidP="00662807">
      <w:r>
        <w:t>4.</w:t>
      </w:r>
      <w:r>
        <w:tab/>
      </w:r>
      <w:r w:rsidR="00CA42B6" w:rsidRPr="001B04E0">
        <w:rPr>
          <w:u w:val="single"/>
        </w:rPr>
        <w:t>Estate Tax / Gift Tax</w:t>
      </w:r>
      <w:r w:rsidR="00CA42B6">
        <w:t xml:space="preserve"> – 1.3 cents of every federal revenue dollar</w:t>
      </w:r>
    </w:p>
    <w:p w:rsidR="00CA42B6" w:rsidRDefault="001B04E0" w:rsidP="00662807">
      <w:r>
        <w:t>5.</w:t>
      </w:r>
      <w:r>
        <w:tab/>
      </w:r>
      <w:r w:rsidR="00CA42B6">
        <w:t>Miscellaneous Sources of Revenue – 2</w:t>
      </w:r>
      <w:r w:rsidR="001816FA">
        <w:t>% of</w:t>
      </w:r>
      <w:r w:rsidR="00CA42B6">
        <w:t xml:space="preserve"> budget – ex. Fees from entering national parks and oil company fees to drill on public land</w:t>
      </w:r>
    </w:p>
    <w:p w:rsidR="001B04E0" w:rsidRDefault="001B04E0" w:rsidP="00662807">
      <w:pPr>
        <w:rPr>
          <w:b/>
        </w:rPr>
      </w:pPr>
    </w:p>
    <w:p w:rsidR="00CA42B6" w:rsidRPr="001B04E0" w:rsidRDefault="00CA42B6" w:rsidP="00662807">
      <w:pPr>
        <w:rPr>
          <w:b/>
        </w:rPr>
      </w:pPr>
      <w:r w:rsidRPr="001B04E0">
        <w:rPr>
          <w:b/>
        </w:rPr>
        <w:t>3 kinds of taxes</w:t>
      </w:r>
    </w:p>
    <w:p w:rsidR="00CA42B6" w:rsidRDefault="00CA42B6" w:rsidP="00CA42B6">
      <w:pPr>
        <w:pStyle w:val="ListParagraph"/>
        <w:numPr>
          <w:ilvl w:val="0"/>
          <w:numId w:val="7"/>
        </w:numPr>
      </w:pPr>
      <w:r w:rsidRPr="00CA42B6">
        <w:rPr>
          <w:u w:val="single"/>
        </w:rPr>
        <w:t>Proportional tax</w:t>
      </w:r>
      <w:r>
        <w:t xml:space="preserve"> – same percentage charged regardless of how much someone makes</w:t>
      </w:r>
    </w:p>
    <w:p w:rsidR="00CA42B6" w:rsidRDefault="00CA42B6" w:rsidP="00CA42B6">
      <w:pPr>
        <w:pStyle w:val="ListParagraph"/>
        <w:numPr>
          <w:ilvl w:val="1"/>
          <w:numId w:val="7"/>
        </w:numPr>
      </w:pPr>
      <w:r>
        <w:t>Easiest tax to understand and figure</w:t>
      </w:r>
    </w:p>
    <w:p w:rsidR="00CA42B6" w:rsidRDefault="00CA42B6" w:rsidP="00CA42B6">
      <w:pPr>
        <w:pStyle w:val="ListParagraph"/>
        <w:numPr>
          <w:ilvl w:val="0"/>
          <w:numId w:val="7"/>
        </w:numPr>
      </w:pPr>
      <w:r w:rsidRPr="00CA42B6">
        <w:rPr>
          <w:u w:val="single"/>
        </w:rPr>
        <w:t>Progressive tax</w:t>
      </w:r>
      <w:r>
        <w:t xml:space="preserve"> – tax rate (the proportion of earnings taken in taxes) increases as your income increases</w:t>
      </w:r>
    </w:p>
    <w:p w:rsidR="00CA42B6" w:rsidRDefault="00CA42B6" w:rsidP="00CA42B6">
      <w:pPr>
        <w:pStyle w:val="ListParagraph"/>
        <w:numPr>
          <w:ilvl w:val="1"/>
          <w:numId w:val="7"/>
        </w:numPr>
      </w:pPr>
      <w:r>
        <w:t>Ex. Federal Income Tax System</w:t>
      </w:r>
    </w:p>
    <w:p w:rsidR="00CA42B6" w:rsidRDefault="00CA42B6" w:rsidP="00CA42B6">
      <w:pPr>
        <w:pStyle w:val="ListParagraph"/>
        <w:numPr>
          <w:ilvl w:val="1"/>
          <w:numId w:val="7"/>
        </w:numPr>
      </w:pPr>
      <w:r>
        <w:t>The more you make, the larger percentage you pay in taxes</w:t>
      </w:r>
    </w:p>
    <w:p w:rsidR="00CA42B6" w:rsidRDefault="00CA42B6" w:rsidP="00CA42B6">
      <w:pPr>
        <w:pStyle w:val="ListParagraph"/>
        <w:numPr>
          <w:ilvl w:val="0"/>
          <w:numId w:val="7"/>
        </w:numPr>
      </w:pPr>
      <w:r w:rsidRPr="00CA42B6">
        <w:rPr>
          <w:u w:val="single"/>
        </w:rPr>
        <w:t>Regressive tax</w:t>
      </w:r>
      <w:r>
        <w:t xml:space="preserve"> – percentage you pay goes down as you make more money</w:t>
      </w:r>
    </w:p>
    <w:p w:rsidR="00CA42B6" w:rsidRDefault="00CA42B6" w:rsidP="00CA42B6">
      <w:pPr>
        <w:pStyle w:val="ListParagraph"/>
        <w:numPr>
          <w:ilvl w:val="1"/>
          <w:numId w:val="7"/>
        </w:numPr>
      </w:pPr>
      <w:r>
        <w:t>Ex. Social Security taxes, gasoline taxes, sales taxes</w:t>
      </w:r>
    </w:p>
    <w:p w:rsidR="00D37D08" w:rsidRDefault="00D37D08" w:rsidP="00D37D08"/>
    <w:p w:rsidR="00D37D08" w:rsidRPr="00D37D08" w:rsidRDefault="00D37D08" w:rsidP="00D37D08">
      <w:pPr>
        <w:rPr>
          <w:b/>
          <w:u w:val="single"/>
        </w:rPr>
      </w:pPr>
      <w:r w:rsidRPr="00D37D08">
        <w:rPr>
          <w:b/>
          <w:u w:val="single"/>
        </w:rPr>
        <w:t>Federal Expenditures</w:t>
      </w:r>
    </w:p>
    <w:p w:rsidR="00D37D08" w:rsidRDefault="00D37D08" w:rsidP="00D37D08">
      <w:pPr>
        <w:pStyle w:val="ListParagraph"/>
        <w:numPr>
          <w:ilvl w:val="0"/>
          <w:numId w:val="8"/>
        </w:numPr>
      </w:pPr>
      <w:r>
        <w:t>Social Security, Medicare, Income Security, and Health</w:t>
      </w:r>
    </w:p>
    <w:p w:rsidR="00D37D08" w:rsidRDefault="00D37D08" w:rsidP="00D37D08">
      <w:pPr>
        <w:pStyle w:val="ListParagraph"/>
        <w:numPr>
          <w:ilvl w:val="1"/>
          <w:numId w:val="8"/>
        </w:numPr>
      </w:pPr>
      <w:r>
        <w:t>Largest single spending category  (about 22.4% and rising)</w:t>
      </w:r>
    </w:p>
    <w:p w:rsidR="00D37D08" w:rsidRDefault="00D37D08" w:rsidP="00D37D08">
      <w:pPr>
        <w:pStyle w:val="ListParagraph"/>
        <w:numPr>
          <w:ilvl w:val="0"/>
          <w:numId w:val="8"/>
        </w:numPr>
      </w:pPr>
      <w:r>
        <w:t>National Defense</w:t>
      </w:r>
    </w:p>
    <w:p w:rsidR="00D37D08" w:rsidRDefault="00D37D08" w:rsidP="00D37D08">
      <w:pPr>
        <w:pStyle w:val="ListParagraph"/>
        <w:numPr>
          <w:ilvl w:val="1"/>
          <w:numId w:val="8"/>
        </w:numPr>
      </w:pPr>
      <w:r>
        <w:t>Second largest category (around 16%)</w:t>
      </w:r>
    </w:p>
    <w:p w:rsidR="00D37D08" w:rsidRDefault="00D37D08" w:rsidP="00D37D08">
      <w:pPr>
        <w:pStyle w:val="ListParagraph"/>
        <w:numPr>
          <w:ilvl w:val="0"/>
          <w:numId w:val="8"/>
        </w:numPr>
      </w:pPr>
      <w:r>
        <w:t>Interest on Debt</w:t>
      </w:r>
    </w:p>
    <w:p w:rsidR="00804416" w:rsidRDefault="00D37D08" w:rsidP="00D37D08">
      <w:pPr>
        <w:pStyle w:val="ListParagraph"/>
        <w:numPr>
          <w:ilvl w:val="1"/>
          <w:numId w:val="8"/>
        </w:numPr>
      </w:pPr>
      <w:r>
        <w:t>Amount paid depends on how much money</w:t>
      </w:r>
    </w:p>
    <w:p w:rsidR="00D37D08" w:rsidRDefault="00D37D08" w:rsidP="00D37D08">
      <w:pPr>
        <w:pStyle w:val="ListParagraph"/>
        <w:numPr>
          <w:ilvl w:val="1"/>
          <w:numId w:val="8"/>
        </w:numPr>
      </w:pPr>
      <w:r>
        <w:t xml:space="preserve"> is borrowed and interest rates of the debt</w:t>
      </w:r>
    </w:p>
    <w:p w:rsidR="009B5A54" w:rsidRDefault="009B5A54" w:rsidP="00D37D08">
      <w:pPr>
        <w:rPr>
          <w:u w:val="single"/>
        </w:rPr>
      </w:pPr>
    </w:p>
    <w:p w:rsidR="00D37D08" w:rsidRDefault="009B5A54" w:rsidP="00D37D08">
      <w:r w:rsidRPr="009B5A54">
        <w:rPr>
          <w:u w:val="single"/>
        </w:rPr>
        <w:t>Balanced Budget</w:t>
      </w:r>
      <w:r>
        <w:t xml:space="preserve"> – when spending equals revenues</w:t>
      </w:r>
    </w:p>
    <w:p w:rsidR="009B5A54" w:rsidRDefault="009B5A54" w:rsidP="00D37D08"/>
    <w:p w:rsidR="00D37D08" w:rsidRPr="0038598F" w:rsidRDefault="00D37D08" w:rsidP="00D37D08">
      <w:pPr>
        <w:rPr>
          <w:b/>
          <w:i/>
          <w:u w:val="single"/>
        </w:rPr>
      </w:pPr>
      <w:r w:rsidRPr="0038598F">
        <w:rPr>
          <w:b/>
          <w:i/>
          <w:u w:val="single"/>
        </w:rPr>
        <w:t>State and Local Governments</w:t>
      </w:r>
    </w:p>
    <w:p w:rsidR="00D37D08" w:rsidRDefault="00D37D08" w:rsidP="00D37D08">
      <w:r w:rsidRPr="00A87042">
        <w:rPr>
          <w:u w:val="single"/>
        </w:rPr>
        <w:t>Intergovernmental revenues</w:t>
      </w:r>
      <w:r>
        <w:t xml:space="preserve"> – money that one level of government receives from another level of government</w:t>
      </w:r>
    </w:p>
    <w:p w:rsidR="00D37D08" w:rsidRDefault="00D37D08" w:rsidP="00D37D08">
      <w:r w:rsidRPr="00A87042">
        <w:rPr>
          <w:u w:val="single"/>
        </w:rPr>
        <w:t>Sales tax</w:t>
      </w:r>
      <w:r>
        <w:t xml:space="preserve"> – a general tax levied on consumer purchases of nearly all products</w:t>
      </w:r>
    </w:p>
    <w:p w:rsidR="00A87042" w:rsidRDefault="00A87042" w:rsidP="00D37D08">
      <w:r w:rsidRPr="00A87042">
        <w:rPr>
          <w:u w:val="single"/>
        </w:rPr>
        <w:t>Property tax</w:t>
      </w:r>
      <w:r>
        <w:t xml:space="preserve"> – taxes that people pay on the land and houses they own; usually real property; second largest source of local revenue</w:t>
      </w:r>
    </w:p>
    <w:p w:rsidR="00A87042" w:rsidRDefault="00A87042" w:rsidP="00D37D08">
      <w:r>
        <w:tab/>
      </w:r>
      <w:r w:rsidRPr="00A87042">
        <w:rPr>
          <w:u w:val="single"/>
        </w:rPr>
        <w:t xml:space="preserve">Real property </w:t>
      </w:r>
      <w:r>
        <w:t>– land and buildings</w:t>
      </w:r>
    </w:p>
    <w:p w:rsidR="00A87042" w:rsidRDefault="00A87042" w:rsidP="00D37D08">
      <w:r>
        <w:tab/>
      </w:r>
      <w:r w:rsidRPr="00A87042">
        <w:rPr>
          <w:u w:val="single"/>
        </w:rPr>
        <w:t>Personal property</w:t>
      </w:r>
      <w:r>
        <w:t xml:space="preserve"> – portable objects such as stocks, bonds, jewelry, furniture, automobiles, and art</w:t>
      </w:r>
    </w:p>
    <w:p w:rsidR="00D37D08" w:rsidRPr="00E70230" w:rsidRDefault="008C7156" w:rsidP="00D37D08">
      <w:r w:rsidRPr="008C7156">
        <w:rPr>
          <w:u w:val="single"/>
        </w:rPr>
        <w:lastRenderedPageBreak/>
        <w:t>Entitlement programs</w:t>
      </w:r>
      <w:r>
        <w:t xml:space="preserve"> – programs that provide </w:t>
      </w:r>
      <w:r w:rsidRPr="008C7156">
        <w:rPr>
          <w:i/>
        </w:rPr>
        <w:t>public welfare or human services</w:t>
      </w:r>
      <w:r>
        <w:t xml:space="preserve"> - government efforts to maintain basic health and living conditions for people who have insufficient resources of their own</w:t>
      </w:r>
    </w:p>
    <w:sectPr w:rsidR="00D37D08" w:rsidRPr="00E70230" w:rsidSect="002602D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A5B"/>
    <w:multiLevelType w:val="hybridMultilevel"/>
    <w:tmpl w:val="4842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EAE"/>
    <w:multiLevelType w:val="hybridMultilevel"/>
    <w:tmpl w:val="F98E66F2"/>
    <w:lvl w:ilvl="0" w:tplc="5636C4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21CA"/>
    <w:multiLevelType w:val="hybridMultilevel"/>
    <w:tmpl w:val="07F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C2624"/>
    <w:multiLevelType w:val="hybridMultilevel"/>
    <w:tmpl w:val="3B9A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5402"/>
    <w:multiLevelType w:val="hybridMultilevel"/>
    <w:tmpl w:val="B74A2C08"/>
    <w:lvl w:ilvl="0" w:tplc="1E3E92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92632F"/>
    <w:multiLevelType w:val="hybridMultilevel"/>
    <w:tmpl w:val="1844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10D58"/>
    <w:multiLevelType w:val="hybridMultilevel"/>
    <w:tmpl w:val="C8A2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7D76"/>
    <w:multiLevelType w:val="hybridMultilevel"/>
    <w:tmpl w:val="CAF2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2D7"/>
    <w:rsid w:val="00011B65"/>
    <w:rsid w:val="000A009D"/>
    <w:rsid w:val="000C71C6"/>
    <w:rsid w:val="001354CF"/>
    <w:rsid w:val="001378AF"/>
    <w:rsid w:val="00175A6F"/>
    <w:rsid w:val="001816FA"/>
    <w:rsid w:val="00186F7E"/>
    <w:rsid w:val="001B04E0"/>
    <w:rsid w:val="00217350"/>
    <w:rsid w:val="00244057"/>
    <w:rsid w:val="002547EB"/>
    <w:rsid w:val="002602D7"/>
    <w:rsid w:val="00264EE8"/>
    <w:rsid w:val="00290793"/>
    <w:rsid w:val="002A3736"/>
    <w:rsid w:val="002C3984"/>
    <w:rsid w:val="002C6B6D"/>
    <w:rsid w:val="00374D42"/>
    <w:rsid w:val="0038598F"/>
    <w:rsid w:val="00393234"/>
    <w:rsid w:val="003C6204"/>
    <w:rsid w:val="00406E16"/>
    <w:rsid w:val="00493132"/>
    <w:rsid w:val="004C30F1"/>
    <w:rsid w:val="00506D70"/>
    <w:rsid w:val="00524A4B"/>
    <w:rsid w:val="00530625"/>
    <w:rsid w:val="005314F7"/>
    <w:rsid w:val="005619B7"/>
    <w:rsid w:val="005C456E"/>
    <w:rsid w:val="005E29BB"/>
    <w:rsid w:val="00653B71"/>
    <w:rsid w:val="006554A6"/>
    <w:rsid w:val="00662807"/>
    <w:rsid w:val="00674CEF"/>
    <w:rsid w:val="00677069"/>
    <w:rsid w:val="006D1546"/>
    <w:rsid w:val="006F2474"/>
    <w:rsid w:val="00773AD3"/>
    <w:rsid w:val="007A500A"/>
    <w:rsid w:val="007F595F"/>
    <w:rsid w:val="00804416"/>
    <w:rsid w:val="008060B0"/>
    <w:rsid w:val="008261BD"/>
    <w:rsid w:val="00841DC8"/>
    <w:rsid w:val="008C7156"/>
    <w:rsid w:val="0090459A"/>
    <w:rsid w:val="00913230"/>
    <w:rsid w:val="009207E3"/>
    <w:rsid w:val="0098465B"/>
    <w:rsid w:val="009B5A54"/>
    <w:rsid w:val="009C53C7"/>
    <w:rsid w:val="009F468C"/>
    <w:rsid w:val="00A11C87"/>
    <w:rsid w:val="00A65406"/>
    <w:rsid w:val="00A87042"/>
    <w:rsid w:val="00A93B87"/>
    <w:rsid w:val="00AB0E53"/>
    <w:rsid w:val="00B63263"/>
    <w:rsid w:val="00B7120B"/>
    <w:rsid w:val="00B852CF"/>
    <w:rsid w:val="00BA231A"/>
    <w:rsid w:val="00BB3A4C"/>
    <w:rsid w:val="00BB549B"/>
    <w:rsid w:val="00C617D0"/>
    <w:rsid w:val="00C723DA"/>
    <w:rsid w:val="00C925B8"/>
    <w:rsid w:val="00C9413E"/>
    <w:rsid w:val="00CA42B6"/>
    <w:rsid w:val="00D37D08"/>
    <w:rsid w:val="00D45726"/>
    <w:rsid w:val="00DA503D"/>
    <w:rsid w:val="00DC2E63"/>
    <w:rsid w:val="00DC6224"/>
    <w:rsid w:val="00DE4873"/>
    <w:rsid w:val="00E121AC"/>
    <w:rsid w:val="00E70230"/>
    <w:rsid w:val="00EA1112"/>
    <w:rsid w:val="00EB4983"/>
    <w:rsid w:val="00EC285B"/>
    <w:rsid w:val="00EE429F"/>
    <w:rsid w:val="00F430EC"/>
    <w:rsid w:val="00F4715F"/>
    <w:rsid w:val="00F80BCA"/>
    <w:rsid w:val="00FC52AE"/>
    <w:rsid w:val="00F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Big Mouse</cp:lastModifiedBy>
  <cp:revision>16</cp:revision>
  <cp:lastPrinted>2014-03-03T16:53:00Z</cp:lastPrinted>
  <dcterms:created xsi:type="dcterms:W3CDTF">2014-03-03T15:04:00Z</dcterms:created>
  <dcterms:modified xsi:type="dcterms:W3CDTF">2014-03-03T21:04:00Z</dcterms:modified>
</cp:coreProperties>
</file>